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632D23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1518A8">
              <w:rPr>
                <w:rFonts w:eastAsia="黑体" w:hint="eastAsia"/>
                <w:bCs/>
              </w:rPr>
              <w:t>16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</w:t>
            </w:r>
            <w:r w:rsidR="002F0B43">
              <w:rPr>
                <w:rFonts w:eastAsia="楷体_GB2312" w:hint="eastAsia"/>
              </w:rPr>
              <w:t>、人工智能学院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0630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2018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EA59EB">
              <w:rPr>
                <w:rFonts w:eastAsia="楷体_GB2312" w:hint="eastAsia"/>
                <w:spacing w:val="-8"/>
              </w:rPr>
              <w:t>6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1518A8">
              <w:rPr>
                <w:rFonts w:eastAsia="楷体_GB2312" w:hint="eastAsia"/>
                <w:spacing w:val="-8"/>
              </w:rPr>
              <w:t>22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EA59EB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6</w:t>
      </w:r>
      <w:r w:rsidR="005A6DB1">
        <w:rPr>
          <w:rFonts w:ascii="仿宋" w:eastAsia="仿宋" w:hAnsi="仿宋" w:hint="eastAsia"/>
          <w:color w:val="000000"/>
        </w:rPr>
        <w:t>月</w:t>
      </w:r>
      <w:r w:rsidR="001518A8">
        <w:rPr>
          <w:rFonts w:ascii="仿宋" w:eastAsia="仿宋" w:hAnsi="仿宋" w:hint="eastAsia"/>
          <w:color w:val="000000"/>
        </w:rPr>
        <w:t>22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，会议由岳东院长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B076C0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CF43C4">
        <w:rPr>
          <w:rFonts w:ascii="仿宋" w:eastAsia="仿宋" w:hAnsi="仿宋" w:hint="eastAsia"/>
        </w:rPr>
        <w:t>陈小惠、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 w:rsidR="001518A8">
        <w:rPr>
          <w:rFonts w:ascii="仿宋" w:eastAsia="仿宋" w:hAnsi="仿宋" w:hint="eastAsia"/>
        </w:rPr>
        <w:t xml:space="preserve"> </w:t>
      </w:r>
      <w:r w:rsidR="003868F0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E33CC2" w:rsidRPr="001D5D55" w:rsidRDefault="00FC7381" w:rsidP="00057BFB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</w:p>
    <w:p w:rsidR="003868F0" w:rsidRDefault="001518A8" w:rsidP="003868F0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</w:t>
      </w:r>
    </w:p>
    <w:p w:rsidR="001518A8" w:rsidRPr="00C56CC6" w:rsidRDefault="001518A8" w:rsidP="001518A8">
      <w:pPr>
        <w:ind w:firstLineChars="200" w:firstLine="640"/>
        <w:rPr>
          <w:rFonts w:eastAsia="仿宋"/>
          <w:b/>
          <w:szCs w:val="32"/>
        </w:rPr>
      </w:pPr>
      <w:r>
        <w:rPr>
          <w:rFonts w:ascii="仿宋" w:eastAsia="仿宋" w:hAnsi="仿宋" w:hint="eastAsia"/>
          <w:szCs w:val="32"/>
        </w:rPr>
        <w:t>一、</w:t>
      </w:r>
      <w:r w:rsidRPr="00C56CC6">
        <w:rPr>
          <w:rFonts w:eastAsia="仿宋"/>
          <w:b/>
          <w:szCs w:val="32"/>
        </w:rPr>
        <w:t>关于在职称评审中增加综合事务贡献评价事宜</w:t>
      </w:r>
    </w:p>
    <w:p w:rsidR="001518A8" w:rsidRPr="005468F0" w:rsidRDefault="001518A8" w:rsidP="001518A8">
      <w:pPr>
        <w:rPr>
          <w:rFonts w:eastAsia="仿宋"/>
          <w:szCs w:val="32"/>
        </w:rPr>
      </w:pPr>
      <w:r>
        <w:rPr>
          <w:rFonts w:eastAsia="仿宋" w:hint="eastAsia"/>
          <w:szCs w:val="32"/>
        </w:rPr>
        <w:t xml:space="preserve">   </w:t>
      </w:r>
      <w:r>
        <w:rPr>
          <w:rFonts w:eastAsia="仿宋"/>
          <w:szCs w:val="32"/>
        </w:rPr>
        <w:t xml:space="preserve"> </w:t>
      </w:r>
      <w:r>
        <w:rPr>
          <w:rFonts w:eastAsia="仿宋"/>
          <w:szCs w:val="32"/>
        </w:rPr>
        <w:t>经</w:t>
      </w:r>
      <w:r>
        <w:rPr>
          <w:rFonts w:eastAsia="仿宋" w:hint="eastAsia"/>
          <w:szCs w:val="32"/>
        </w:rPr>
        <w:t>会议</w:t>
      </w:r>
      <w:r w:rsidRPr="005468F0">
        <w:rPr>
          <w:rFonts w:eastAsia="仿宋"/>
          <w:szCs w:val="32"/>
        </w:rPr>
        <w:t>研究决定</w:t>
      </w:r>
      <w:r>
        <w:rPr>
          <w:rFonts w:eastAsia="仿宋" w:hint="eastAsia"/>
          <w:szCs w:val="32"/>
        </w:rPr>
        <w:t>（荆晓远</w:t>
      </w:r>
      <w:r>
        <w:rPr>
          <w:rFonts w:eastAsia="仿宋"/>
          <w:szCs w:val="32"/>
        </w:rPr>
        <w:t>、杜月林</w:t>
      </w:r>
      <w:r>
        <w:rPr>
          <w:rFonts w:eastAsia="仿宋" w:hint="eastAsia"/>
          <w:szCs w:val="32"/>
        </w:rPr>
        <w:t>提供</w:t>
      </w:r>
      <w:r>
        <w:rPr>
          <w:rFonts w:eastAsia="仿宋"/>
          <w:szCs w:val="32"/>
        </w:rPr>
        <w:t>远程意见）</w:t>
      </w:r>
      <w:r w:rsidRPr="005468F0">
        <w:rPr>
          <w:rFonts w:eastAsia="仿宋"/>
          <w:szCs w:val="32"/>
        </w:rPr>
        <w:t>：</w:t>
      </w:r>
    </w:p>
    <w:p w:rsidR="001518A8" w:rsidRPr="00D066D3" w:rsidRDefault="001518A8" w:rsidP="001518A8">
      <w:pPr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</w:t>
      </w:r>
      <w:r>
        <w:rPr>
          <w:rFonts w:eastAsia="仿宋" w:hint="eastAsia"/>
          <w:szCs w:val="32"/>
        </w:rPr>
        <w:t>、</w:t>
      </w:r>
      <w:r w:rsidRPr="00D066D3">
        <w:rPr>
          <w:rFonts w:eastAsia="仿宋"/>
          <w:szCs w:val="32"/>
        </w:rPr>
        <w:t>在职称评审申报材料中增加综合事务贡献评价内容，分为优秀、良好、合格、不合格四个等级，评价结果作为职称评审的重要参考。</w:t>
      </w:r>
    </w:p>
    <w:p w:rsidR="001518A8" w:rsidRPr="00D066D3" w:rsidRDefault="001518A8" w:rsidP="001518A8">
      <w:pPr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2</w:t>
      </w:r>
      <w:r>
        <w:rPr>
          <w:rFonts w:eastAsia="仿宋" w:hint="eastAsia"/>
          <w:szCs w:val="32"/>
        </w:rPr>
        <w:t>、</w:t>
      </w:r>
      <w:r w:rsidRPr="00D066D3">
        <w:rPr>
          <w:rFonts w:eastAsia="仿宋"/>
          <w:szCs w:val="32"/>
        </w:rPr>
        <w:t>综合事务贡献评价工作由教师所在系的系主任牵头组织，并做出建议等级。评审参加人员为系班子成员、系党支部书记</w:t>
      </w:r>
      <w:r>
        <w:rPr>
          <w:rFonts w:eastAsia="仿宋" w:hint="eastAsia"/>
          <w:szCs w:val="32"/>
        </w:rPr>
        <w:t>，</w:t>
      </w:r>
      <w:r w:rsidRPr="00D066D3">
        <w:rPr>
          <w:rFonts w:eastAsia="仿宋"/>
          <w:szCs w:val="32"/>
        </w:rPr>
        <w:t>必要时可邀请相关教师代表参与。</w:t>
      </w:r>
    </w:p>
    <w:p w:rsidR="001518A8" w:rsidRPr="00D066D3" w:rsidRDefault="001518A8" w:rsidP="001518A8">
      <w:pPr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3</w:t>
      </w:r>
      <w:r>
        <w:rPr>
          <w:rFonts w:eastAsia="仿宋" w:hint="eastAsia"/>
          <w:szCs w:val="32"/>
        </w:rPr>
        <w:t>、</w:t>
      </w:r>
      <w:r w:rsidRPr="00D066D3">
        <w:rPr>
          <w:rFonts w:eastAsia="仿宋"/>
          <w:szCs w:val="32"/>
        </w:rPr>
        <w:t>建议</w:t>
      </w:r>
      <w:bookmarkStart w:id="0" w:name="_GoBack"/>
      <w:bookmarkEnd w:id="0"/>
      <w:r w:rsidRPr="00D066D3">
        <w:rPr>
          <w:rFonts w:eastAsia="仿宋"/>
          <w:szCs w:val="32"/>
        </w:rPr>
        <w:t>等级为合格及以下的教师，可向学院评审委员会提出申诉。</w:t>
      </w:r>
    </w:p>
    <w:p w:rsidR="001518A8" w:rsidRPr="00C56CC6" w:rsidRDefault="001518A8" w:rsidP="001518A8">
      <w:pPr>
        <w:ind w:left="120" w:firstLineChars="200" w:firstLine="640"/>
        <w:rPr>
          <w:rFonts w:eastAsia="仿宋"/>
          <w:szCs w:val="32"/>
        </w:rPr>
      </w:pPr>
      <w:r w:rsidRPr="005468F0">
        <w:rPr>
          <w:rFonts w:eastAsia="仿宋"/>
          <w:szCs w:val="32"/>
        </w:rPr>
        <w:lastRenderedPageBreak/>
        <w:t>会议同时决定，</w:t>
      </w:r>
      <w:r>
        <w:rPr>
          <w:rFonts w:eastAsia="仿宋" w:hint="eastAsia"/>
          <w:szCs w:val="32"/>
        </w:rPr>
        <w:t>今后</w:t>
      </w:r>
      <w:r w:rsidRPr="005468F0">
        <w:rPr>
          <w:rFonts w:eastAsia="仿宋"/>
          <w:szCs w:val="32"/>
        </w:rPr>
        <w:t>逐步推进综合事务贡献分值量化，在达到规定分值后才能申报高一级职称。</w:t>
      </w:r>
    </w:p>
    <w:p w:rsidR="001518A8" w:rsidRPr="001518A8" w:rsidRDefault="001518A8" w:rsidP="001518A8">
      <w:pPr>
        <w:ind w:left="120" w:firstLineChars="100" w:firstLine="321"/>
        <w:rPr>
          <w:rFonts w:eastAsia="仿宋"/>
          <w:b/>
          <w:szCs w:val="32"/>
        </w:rPr>
      </w:pPr>
      <w:r>
        <w:rPr>
          <w:rFonts w:eastAsia="仿宋"/>
          <w:b/>
          <w:szCs w:val="32"/>
        </w:rPr>
        <w:t>二</w:t>
      </w:r>
      <w:r>
        <w:rPr>
          <w:rFonts w:eastAsia="仿宋" w:hint="eastAsia"/>
          <w:b/>
          <w:szCs w:val="32"/>
        </w:rPr>
        <w:t>、</w:t>
      </w:r>
      <w:r w:rsidRPr="00CB0958">
        <w:rPr>
          <w:rFonts w:eastAsia="仿宋"/>
          <w:b/>
          <w:szCs w:val="32"/>
        </w:rPr>
        <w:t>2018</w:t>
      </w:r>
      <w:r w:rsidRPr="00CB0958">
        <w:rPr>
          <w:rFonts w:eastAsia="仿宋"/>
          <w:b/>
          <w:szCs w:val="32"/>
        </w:rPr>
        <w:t>年江苏省电子设计竞赛经费事宜</w:t>
      </w:r>
      <w:r w:rsidRPr="005468F0">
        <w:rPr>
          <w:rFonts w:eastAsia="仿宋"/>
          <w:szCs w:val="32"/>
        </w:rPr>
        <w:t xml:space="preserve"> </w:t>
      </w:r>
    </w:p>
    <w:p w:rsidR="001518A8" w:rsidRPr="00252063" w:rsidRDefault="001518A8" w:rsidP="001518A8">
      <w:pPr>
        <w:ind w:firstLineChars="200" w:firstLine="640"/>
        <w:rPr>
          <w:rFonts w:eastAsia="仿宋"/>
          <w:szCs w:val="32"/>
        </w:rPr>
      </w:pPr>
      <w:r w:rsidRPr="00252063">
        <w:rPr>
          <w:rFonts w:eastAsia="仿宋" w:hint="eastAsia"/>
          <w:szCs w:val="32"/>
        </w:rPr>
        <w:t>经会议研究决定，</w:t>
      </w:r>
      <w:r>
        <w:rPr>
          <w:rFonts w:eastAsia="仿宋" w:hint="eastAsia"/>
          <w:szCs w:val="32"/>
        </w:rPr>
        <w:t>同意</w:t>
      </w:r>
      <w:r w:rsidRPr="005468F0">
        <w:rPr>
          <w:rFonts w:eastAsia="仿宋"/>
          <w:szCs w:val="32"/>
        </w:rPr>
        <w:t>学院</w:t>
      </w:r>
      <w:r w:rsidRPr="005468F0">
        <w:rPr>
          <w:rFonts w:eastAsia="仿宋"/>
          <w:szCs w:val="32"/>
        </w:rPr>
        <w:t>2018</w:t>
      </w:r>
      <w:r w:rsidRPr="005468F0">
        <w:rPr>
          <w:rFonts w:eastAsia="仿宋"/>
          <w:szCs w:val="32"/>
        </w:rPr>
        <w:t>年江苏省电子设计竞赛</w:t>
      </w:r>
      <w:r>
        <w:rPr>
          <w:rFonts w:eastAsia="仿宋" w:hint="eastAsia"/>
          <w:szCs w:val="32"/>
        </w:rPr>
        <w:t>本科生自费队资助</w:t>
      </w:r>
      <w:r w:rsidRPr="005468F0">
        <w:rPr>
          <w:rFonts w:eastAsia="仿宋"/>
          <w:szCs w:val="32"/>
        </w:rPr>
        <w:t>经费预算，额度为</w:t>
      </w:r>
      <w:r w:rsidR="00EB1E78">
        <w:rPr>
          <w:rFonts w:eastAsia="仿宋" w:hint="eastAsia"/>
          <w:szCs w:val="32"/>
        </w:rPr>
        <w:t>20</w:t>
      </w:r>
      <w:r w:rsidRPr="005468F0">
        <w:rPr>
          <w:rFonts w:eastAsia="仿宋"/>
          <w:szCs w:val="32"/>
        </w:rPr>
        <w:t>000</w:t>
      </w:r>
      <w:r w:rsidRPr="005468F0">
        <w:rPr>
          <w:rFonts w:eastAsia="仿宋"/>
          <w:szCs w:val="32"/>
        </w:rPr>
        <w:t>元</w:t>
      </w:r>
      <w:r>
        <w:rPr>
          <w:rFonts w:eastAsia="仿宋" w:hint="eastAsia"/>
          <w:szCs w:val="32"/>
        </w:rPr>
        <w:t>（</w:t>
      </w:r>
      <w:r w:rsidR="00632D23">
        <w:rPr>
          <w:rFonts w:eastAsia="仿宋" w:hint="eastAsia"/>
          <w:szCs w:val="32"/>
        </w:rPr>
        <w:t>4000*5</w:t>
      </w:r>
      <w:r>
        <w:rPr>
          <w:rFonts w:eastAsia="仿宋" w:hint="eastAsia"/>
          <w:szCs w:val="32"/>
        </w:rPr>
        <w:t>个队伍），</w:t>
      </w:r>
      <w:r w:rsidRPr="00252063">
        <w:rPr>
          <w:rFonts w:eastAsia="仿宋" w:hint="eastAsia"/>
          <w:szCs w:val="32"/>
        </w:rPr>
        <w:t>经费列支</w:t>
      </w:r>
      <w:r w:rsidR="00632D23">
        <w:rPr>
          <w:rFonts w:eastAsia="仿宋" w:hint="eastAsia"/>
          <w:szCs w:val="32"/>
        </w:rPr>
        <w:t>本专科业务费</w:t>
      </w:r>
      <w:r w:rsidRPr="00252063">
        <w:rPr>
          <w:rFonts w:eastAsia="仿宋" w:hint="eastAsia"/>
          <w:szCs w:val="32"/>
        </w:rPr>
        <w:t>。</w:t>
      </w:r>
    </w:p>
    <w:p w:rsidR="001518A8" w:rsidRPr="00EB1E78" w:rsidRDefault="001518A8" w:rsidP="001518A8">
      <w:pPr>
        <w:ind w:firstLineChars="50" w:firstLine="160"/>
        <w:rPr>
          <w:rFonts w:eastAsia="仿宋"/>
          <w:szCs w:val="32"/>
        </w:rPr>
      </w:pPr>
    </w:p>
    <w:p w:rsidR="002779E1" w:rsidRPr="00632D23" w:rsidRDefault="002779E1" w:rsidP="002779E1">
      <w:pPr>
        <w:pStyle w:val="a5"/>
        <w:ind w:firstLineChars="250" w:firstLine="800"/>
        <w:rPr>
          <w:rFonts w:ascii="仿宋" w:eastAsia="仿宋" w:hAnsi="仿宋"/>
          <w:szCs w:val="32"/>
        </w:rPr>
      </w:pPr>
    </w:p>
    <w:p w:rsidR="00D61CF6" w:rsidRPr="002143D8" w:rsidRDefault="00D61CF6" w:rsidP="002F0B43">
      <w:pPr>
        <w:spacing w:line="500" w:lineRule="exact"/>
        <w:ind w:firstLineChars="900" w:firstLine="288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</w:t>
      </w:r>
      <w:r w:rsidR="002F0B43">
        <w:rPr>
          <w:rFonts w:ascii="仿宋" w:eastAsia="仿宋" w:hAnsi="仿宋" w:hint="eastAsia"/>
        </w:rPr>
        <w:t>、人工智能学院</w:t>
      </w:r>
      <w:r w:rsidRPr="002143D8">
        <w:rPr>
          <w:rFonts w:ascii="仿宋" w:eastAsia="仿宋" w:hAnsi="仿宋" w:hint="eastAsia"/>
        </w:rPr>
        <w:t>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</w:t>
      </w:r>
      <w:proofErr w:type="gramStart"/>
      <w:r w:rsidR="00D61CF6" w:rsidRPr="002143D8">
        <w:rPr>
          <w:rFonts w:ascii="仿宋" w:eastAsia="仿宋" w:hAnsi="仿宋" w:hint="eastAsia"/>
        </w:rPr>
        <w:t>0</w:t>
      </w:r>
      <w:r w:rsidR="009458E6">
        <w:rPr>
          <w:rFonts w:ascii="仿宋" w:eastAsia="仿宋" w:hAnsi="仿宋" w:hint="eastAsia"/>
        </w:rPr>
        <w:t>一八</w:t>
      </w:r>
      <w:proofErr w:type="gramEnd"/>
      <w:r w:rsidR="009458E6">
        <w:rPr>
          <w:rFonts w:ascii="仿宋" w:eastAsia="仿宋" w:hAnsi="仿宋" w:hint="eastAsia"/>
        </w:rPr>
        <w:t>年六</w:t>
      </w:r>
      <w:r w:rsidR="0061185B">
        <w:rPr>
          <w:rFonts w:ascii="仿宋" w:eastAsia="仿宋" w:hAnsi="仿宋" w:hint="eastAsia"/>
        </w:rPr>
        <w:t>月</w:t>
      </w:r>
      <w:r w:rsidR="001518A8">
        <w:rPr>
          <w:rFonts w:ascii="仿宋" w:eastAsia="仿宋" w:hAnsi="仿宋" w:hint="eastAsia"/>
        </w:rPr>
        <w:t>二十二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B8D" w:rsidRDefault="00E85B8D" w:rsidP="00D61CF6">
      <w:r>
        <w:separator/>
      </w:r>
    </w:p>
  </w:endnote>
  <w:endnote w:type="continuationSeparator" w:id="0">
    <w:p w:rsidR="00E85B8D" w:rsidRDefault="00E85B8D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B8D" w:rsidRDefault="00E85B8D" w:rsidP="00D61CF6">
      <w:r>
        <w:separator/>
      </w:r>
    </w:p>
  </w:footnote>
  <w:footnote w:type="continuationSeparator" w:id="0">
    <w:p w:rsidR="00E85B8D" w:rsidRDefault="00E85B8D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6377"/>
    <w:rsid w:val="0001079C"/>
    <w:rsid w:val="00015A59"/>
    <w:rsid w:val="000246A1"/>
    <w:rsid w:val="00032247"/>
    <w:rsid w:val="0003595E"/>
    <w:rsid w:val="00050156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516F"/>
    <w:rsid w:val="000A741C"/>
    <w:rsid w:val="000B0D21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0F2864"/>
    <w:rsid w:val="000F34B3"/>
    <w:rsid w:val="0010638B"/>
    <w:rsid w:val="001168EB"/>
    <w:rsid w:val="00123329"/>
    <w:rsid w:val="0012745A"/>
    <w:rsid w:val="001311EF"/>
    <w:rsid w:val="00140A95"/>
    <w:rsid w:val="001518A8"/>
    <w:rsid w:val="0015352B"/>
    <w:rsid w:val="00155915"/>
    <w:rsid w:val="00160A4A"/>
    <w:rsid w:val="001647F8"/>
    <w:rsid w:val="001714B1"/>
    <w:rsid w:val="00174212"/>
    <w:rsid w:val="00174EC3"/>
    <w:rsid w:val="001767EE"/>
    <w:rsid w:val="00177D88"/>
    <w:rsid w:val="00186E8E"/>
    <w:rsid w:val="001904F5"/>
    <w:rsid w:val="00192756"/>
    <w:rsid w:val="00192C5E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31397"/>
    <w:rsid w:val="00231897"/>
    <w:rsid w:val="00241098"/>
    <w:rsid w:val="002518BE"/>
    <w:rsid w:val="002614DC"/>
    <w:rsid w:val="0026748F"/>
    <w:rsid w:val="00267F5D"/>
    <w:rsid w:val="00273AEC"/>
    <w:rsid w:val="002779E1"/>
    <w:rsid w:val="0028388B"/>
    <w:rsid w:val="002855B4"/>
    <w:rsid w:val="00293E39"/>
    <w:rsid w:val="00295328"/>
    <w:rsid w:val="00297EC4"/>
    <w:rsid w:val="002A3138"/>
    <w:rsid w:val="002A47FF"/>
    <w:rsid w:val="002B5C49"/>
    <w:rsid w:val="002C4F98"/>
    <w:rsid w:val="002C656E"/>
    <w:rsid w:val="002D08B6"/>
    <w:rsid w:val="002D167E"/>
    <w:rsid w:val="002D2D62"/>
    <w:rsid w:val="002D32F7"/>
    <w:rsid w:val="002D367D"/>
    <w:rsid w:val="002F0B43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86369"/>
    <w:rsid w:val="003868F0"/>
    <w:rsid w:val="003873B5"/>
    <w:rsid w:val="003937FC"/>
    <w:rsid w:val="003B1EC9"/>
    <w:rsid w:val="003B451F"/>
    <w:rsid w:val="003C1B21"/>
    <w:rsid w:val="003D4BF9"/>
    <w:rsid w:val="003E63EA"/>
    <w:rsid w:val="00404331"/>
    <w:rsid w:val="004114DE"/>
    <w:rsid w:val="00422BEC"/>
    <w:rsid w:val="00422C1C"/>
    <w:rsid w:val="00430234"/>
    <w:rsid w:val="00431904"/>
    <w:rsid w:val="004372CF"/>
    <w:rsid w:val="0044039D"/>
    <w:rsid w:val="00443E46"/>
    <w:rsid w:val="004445D8"/>
    <w:rsid w:val="00462976"/>
    <w:rsid w:val="00473350"/>
    <w:rsid w:val="004768C9"/>
    <w:rsid w:val="00483B2C"/>
    <w:rsid w:val="004948F0"/>
    <w:rsid w:val="00495048"/>
    <w:rsid w:val="004A0B8D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10267"/>
    <w:rsid w:val="00511FE2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1513"/>
    <w:rsid w:val="005E29B9"/>
    <w:rsid w:val="005E6488"/>
    <w:rsid w:val="005F6DA8"/>
    <w:rsid w:val="006011B6"/>
    <w:rsid w:val="0061117F"/>
    <w:rsid w:val="0061185B"/>
    <w:rsid w:val="0062288A"/>
    <w:rsid w:val="00627F4B"/>
    <w:rsid w:val="00632D23"/>
    <w:rsid w:val="00634F29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6F56B6"/>
    <w:rsid w:val="00700E42"/>
    <w:rsid w:val="00706305"/>
    <w:rsid w:val="007069C0"/>
    <w:rsid w:val="007142C6"/>
    <w:rsid w:val="007144F7"/>
    <w:rsid w:val="0072203F"/>
    <w:rsid w:val="00726AB0"/>
    <w:rsid w:val="007300F6"/>
    <w:rsid w:val="007315D4"/>
    <w:rsid w:val="0074736E"/>
    <w:rsid w:val="00762CA3"/>
    <w:rsid w:val="0076338A"/>
    <w:rsid w:val="00764993"/>
    <w:rsid w:val="007656DA"/>
    <w:rsid w:val="00765C83"/>
    <w:rsid w:val="007710AE"/>
    <w:rsid w:val="00772F81"/>
    <w:rsid w:val="007738C5"/>
    <w:rsid w:val="00776387"/>
    <w:rsid w:val="007900DE"/>
    <w:rsid w:val="00790378"/>
    <w:rsid w:val="00795C50"/>
    <w:rsid w:val="007A4855"/>
    <w:rsid w:val="007B5DC5"/>
    <w:rsid w:val="007C16D0"/>
    <w:rsid w:val="007C641D"/>
    <w:rsid w:val="007E0061"/>
    <w:rsid w:val="007E5C9A"/>
    <w:rsid w:val="007E7F65"/>
    <w:rsid w:val="007F518B"/>
    <w:rsid w:val="0080778A"/>
    <w:rsid w:val="00822504"/>
    <w:rsid w:val="00822901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81877"/>
    <w:rsid w:val="00886E48"/>
    <w:rsid w:val="008915E7"/>
    <w:rsid w:val="00896352"/>
    <w:rsid w:val="008B1AD1"/>
    <w:rsid w:val="008B5C32"/>
    <w:rsid w:val="008D1577"/>
    <w:rsid w:val="008D315F"/>
    <w:rsid w:val="008E5814"/>
    <w:rsid w:val="008F2994"/>
    <w:rsid w:val="0090235A"/>
    <w:rsid w:val="00902E33"/>
    <w:rsid w:val="0090380D"/>
    <w:rsid w:val="00906CF9"/>
    <w:rsid w:val="009176A0"/>
    <w:rsid w:val="00927F1A"/>
    <w:rsid w:val="0093070E"/>
    <w:rsid w:val="009314CD"/>
    <w:rsid w:val="00935EFE"/>
    <w:rsid w:val="00942FF8"/>
    <w:rsid w:val="009435BF"/>
    <w:rsid w:val="00944353"/>
    <w:rsid w:val="009458E6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1783E"/>
    <w:rsid w:val="00A2154C"/>
    <w:rsid w:val="00A222A4"/>
    <w:rsid w:val="00A24D91"/>
    <w:rsid w:val="00A2635E"/>
    <w:rsid w:val="00A36778"/>
    <w:rsid w:val="00A374FD"/>
    <w:rsid w:val="00A3785D"/>
    <w:rsid w:val="00A37ECA"/>
    <w:rsid w:val="00A54271"/>
    <w:rsid w:val="00A56B9C"/>
    <w:rsid w:val="00A60C18"/>
    <w:rsid w:val="00A6760B"/>
    <w:rsid w:val="00A72697"/>
    <w:rsid w:val="00A82B7F"/>
    <w:rsid w:val="00A8494C"/>
    <w:rsid w:val="00A94BC2"/>
    <w:rsid w:val="00A97444"/>
    <w:rsid w:val="00AA79A0"/>
    <w:rsid w:val="00AB268C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7CBC"/>
    <w:rsid w:val="00B93553"/>
    <w:rsid w:val="00B94880"/>
    <w:rsid w:val="00B97DE4"/>
    <w:rsid w:val="00BA4101"/>
    <w:rsid w:val="00BD6388"/>
    <w:rsid w:val="00BE15C0"/>
    <w:rsid w:val="00BE2639"/>
    <w:rsid w:val="00BE4118"/>
    <w:rsid w:val="00BF43DC"/>
    <w:rsid w:val="00BF459F"/>
    <w:rsid w:val="00BF4C12"/>
    <w:rsid w:val="00C21F43"/>
    <w:rsid w:val="00C30B9F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74FC9"/>
    <w:rsid w:val="00C818B4"/>
    <w:rsid w:val="00C9789C"/>
    <w:rsid w:val="00CA0C21"/>
    <w:rsid w:val="00CA0C8F"/>
    <w:rsid w:val="00CB0E5E"/>
    <w:rsid w:val="00CB3797"/>
    <w:rsid w:val="00CC091E"/>
    <w:rsid w:val="00CC092E"/>
    <w:rsid w:val="00CD1FF1"/>
    <w:rsid w:val="00CD2F83"/>
    <w:rsid w:val="00CE5D01"/>
    <w:rsid w:val="00CE6552"/>
    <w:rsid w:val="00CF382B"/>
    <w:rsid w:val="00CF38CD"/>
    <w:rsid w:val="00CF43C4"/>
    <w:rsid w:val="00D02643"/>
    <w:rsid w:val="00D0342E"/>
    <w:rsid w:val="00D0701C"/>
    <w:rsid w:val="00D12C0B"/>
    <w:rsid w:val="00D1656E"/>
    <w:rsid w:val="00D20F69"/>
    <w:rsid w:val="00D35FE4"/>
    <w:rsid w:val="00D40781"/>
    <w:rsid w:val="00D42DB3"/>
    <w:rsid w:val="00D42DEF"/>
    <w:rsid w:val="00D45D27"/>
    <w:rsid w:val="00D61CF6"/>
    <w:rsid w:val="00D6640A"/>
    <w:rsid w:val="00D67440"/>
    <w:rsid w:val="00D772FF"/>
    <w:rsid w:val="00D8017C"/>
    <w:rsid w:val="00D853A9"/>
    <w:rsid w:val="00DA471B"/>
    <w:rsid w:val="00DC05DC"/>
    <w:rsid w:val="00DC5DD7"/>
    <w:rsid w:val="00DC621B"/>
    <w:rsid w:val="00DC63EF"/>
    <w:rsid w:val="00DC6F51"/>
    <w:rsid w:val="00DD59BC"/>
    <w:rsid w:val="00DE41CE"/>
    <w:rsid w:val="00DE4FBD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1BB2"/>
    <w:rsid w:val="00E82CD4"/>
    <w:rsid w:val="00E83954"/>
    <w:rsid w:val="00E85B8D"/>
    <w:rsid w:val="00E875A5"/>
    <w:rsid w:val="00E90599"/>
    <w:rsid w:val="00E97446"/>
    <w:rsid w:val="00EA2632"/>
    <w:rsid w:val="00EA4CCD"/>
    <w:rsid w:val="00EA59EB"/>
    <w:rsid w:val="00EA61DE"/>
    <w:rsid w:val="00EB1E78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F63"/>
    <w:rsid w:val="00F26062"/>
    <w:rsid w:val="00F350C3"/>
    <w:rsid w:val="00F35DCA"/>
    <w:rsid w:val="00F441EF"/>
    <w:rsid w:val="00F45DB3"/>
    <w:rsid w:val="00F53D33"/>
    <w:rsid w:val="00F54C96"/>
    <w:rsid w:val="00F80A7D"/>
    <w:rsid w:val="00F87FFB"/>
    <w:rsid w:val="00FA3A86"/>
    <w:rsid w:val="00FA6437"/>
    <w:rsid w:val="00FB7E63"/>
    <w:rsid w:val="00FC252E"/>
    <w:rsid w:val="00FC7381"/>
    <w:rsid w:val="00FD378A"/>
    <w:rsid w:val="00FD78DC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253</cp:revision>
  <dcterms:created xsi:type="dcterms:W3CDTF">2014-10-27T02:00:00Z</dcterms:created>
  <dcterms:modified xsi:type="dcterms:W3CDTF">2018-06-28T06:29:00Z</dcterms:modified>
</cp:coreProperties>
</file>