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0" w:type="dxa"/>
        <w:tblInd w:w="108" w:type="dxa"/>
        <w:tblBorders>
          <w:bottom w:val="single" w:sz="24" w:space="0" w:color="FF0000"/>
        </w:tblBorders>
        <w:tblLook w:val="0000"/>
      </w:tblPr>
      <w:tblGrid>
        <w:gridCol w:w="236"/>
        <w:gridCol w:w="3904"/>
        <w:gridCol w:w="1136"/>
        <w:gridCol w:w="3184"/>
        <w:gridCol w:w="360"/>
      </w:tblGrid>
      <w:tr w:rsidR="00D61CF6" w:rsidTr="005A3AD1">
        <w:trPr>
          <w:trHeight w:hRule="exact" w:val="2948"/>
        </w:trPr>
        <w:tc>
          <w:tcPr>
            <w:tcW w:w="8820" w:type="dxa"/>
            <w:gridSpan w:val="5"/>
            <w:vAlign w:val="center"/>
          </w:tcPr>
          <w:p w:rsidR="00D61CF6" w:rsidRPr="003035C4" w:rsidRDefault="00D61CF6" w:rsidP="00CF43C4">
            <w:pPr>
              <w:spacing w:beforeLines="100" w:line="560" w:lineRule="exact"/>
              <w:jc w:val="center"/>
              <w:rPr>
                <w:rFonts w:eastAsia="华文中宋"/>
                <w:b/>
                <w:color w:val="FF0000"/>
                <w:spacing w:val="20"/>
                <w:sz w:val="80"/>
                <w:szCs w:val="80"/>
              </w:rPr>
            </w:pPr>
            <w:r>
              <w:rPr>
                <w:rFonts w:eastAsia="华文中宋" w:hint="eastAsia"/>
                <w:b/>
                <w:color w:val="FF0000"/>
                <w:spacing w:val="20"/>
                <w:sz w:val="80"/>
                <w:szCs w:val="80"/>
              </w:rPr>
              <w:t>党政联席会</w:t>
            </w:r>
            <w:r w:rsidRPr="003035C4">
              <w:rPr>
                <w:rFonts w:eastAsia="华文中宋" w:hint="eastAsia"/>
                <w:b/>
                <w:color w:val="FF0000"/>
                <w:spacing w:val="20"/>
                <w:sz w:val="80"/>
                <w:szCs w:val="80"/>
              </w:rPr>
              <w:t>会议信息</w:t>
            </w:r>
          </w:p>
        </w:tc>
      </w:tr>
      <w:tr w:rsidR="00D61CF6" w:rsidTr="005A3AD1">
        <w:trPr>
          <w:trHeight w:val="795"/>
        </w:trPr>
        <w:tc>
          <w:tcPr>
            <w:tcW w:w="8820" w:type="dxa"/>
            <w:gridSpan w:val="5"/>
            <w:vAlign w:val="center"/>
          </w:tcPr>
          <w:p w:rsidR="00D61CF6" w:rsidRDefault="00D61CF6" w:rsidP="00D61CF6">
            <w:pPr>
              <w:spacing w:before="100" w:line="560" w:lineRule="exact"/>
              <w:rPr>
                <w:rFonts w:eastAsia="黑体"/>
                <w:bCs/>
              </w:rPr>
            </w:pPr>
            <w:r>
              <w:rPr>
                <w:rFonts w:eastAsia="黑体" w:hint="eastAsia"/>
                <w:bCs/>
              </w:rPr>
              <w:t xml:space="preserve">                     </w:t>
            </w:r>
            <w:r>
              <w:rPr>
                <w:rFonts w:eastAsia="黑体" w:hint="eastAsia"/>
                <w:bCs/>
              </w:rPr>
              <w:t>第</w:t>
            </w:r>
            <w:r w:rsidR="00CF43C4">
              <w:rPr>
                <w:rFonts w:eastAsia="黑体" w:hint="eastAsia"/>
                <w:bCs/>
              </w:rPr>
              <w:t>12</w:t>
            </w:r>
            <w:r>
              <w:rPr>
                <w:rFonts w:eastAsia="黑体" w:hint="eastAsia"/>
                <w:bCs/>
              </w:rPr>
              <w:t>期</w:t>
            </w:r>
          </w:p>
        </w:tc>
      </w:tr>
      <w:tr w:rsidR="00D61CF6" w:rsidTr="005A3AD1">
        <w:trPr>
          <w:trHeight w:hRule="exact" w:val="795"/>
        </w:trPr>
        <w:tc>
          <w:tcPr>
            <w:tcW w:w="236" w:type="dxa"/>
            <w:vAlign w:val="center"/>
          </w:tcPr>
          <w:p w:rsidR="00D61CF6" w:rsidRDefault="00D61CF6" w:rsidP="005A3AD1">
            <w:pPr>
              <w:spacing w:before="100" w:line="560" w:lineRule="exact"/>
              <w:jc w:val="center"/>
            </w:pPr>
          </w:p>
        </w:tc>
        <w:tc>
          <w:tcPr>
            <w:tcW w:w="3904" w:type="dxa"/>
            <w:vAlign w:val="center"/>
          </w:tcPr>
          <w:p w:rsidR="00D61CF6" w:rsidRDefault="00D61CF6" w:rsidP="005A3AD1">
            <w:pPr>
              <w:spacing w:before="100" w:line="560" w:lineRule="exact"/>
              <w:jc w:val="left"/>
              <w:rPr>
                <w:rFonts w:eastAsia="楷体_GB2312"/>
              </w:rPr>
            </w:pPr>
            <w:r>
              <w:rPr>
                <w:rFonts w:eastAsia="楷体_GB2312" w:hint="eastAsia"/>
              </w:rPr>
              <w:t>自动化学院办公室</w:t>
            </w:r>
          </w:p>
        </w:tc>
        <w:tc>
          <w:tcPr>
            <w:tcW w:w="1136" w:type="dxa"/>
            <w:vAlign w:val="center"/>
          </w:tcPr>
          <w:p w:rsidR="00D61CF6" w:rsidRDefault="00D61CF6" w:rsidP="005A3AD1">
            <w:pPr>
              <w:spacing w:before="100" w:line="560" w:lineRule="exact"/>
              <w:jc w:val="center"/>
            </w:pPr>
          </w:p>
        </w:tc>
        <w:tc>
          <w:tcPr>
            <w:tcW w:w="3184" w:type="dxa"/>
            <w:vAlign w:val="center"/>
          </w:tcPr>
          <w:p w:rsidR="00D61CF6" w:rsidRDefault="00706305" w:rsidP="005A3AD1">
            <w:pPr>
              <w:spacing w:before="100" w:line="560" w:lineRule="exact"/>
              <w:jc w:val="right"/>
              <w:rPr>
                <w:rFonts w:eastAsia="楷体_GB2312"/>
                <w:spacing w:val="-8"/>
              </w:rPr>
            </w:pPr>
            <w:r>
              <w:rPr>
                <w:rFonts w:eastAsia="楷体_GB2312" w:hint="eastAsia"/>
                <w:spacing w:val="-8"/>
              </w:rPr>
              <w:t>2018</w:t>
            </w:r>
            <w:r w:rsidR="00D61CF6">
              <w:rPr>
                <w:rFonts w:eastAsia="楷体_GB2312" w:hint="eastAsia"/>
                <w:spacing w:val="-8"/>
              </w:rPr>
              <w:t>年</w:t>
            </w:r>
            <w:r w:rsidR="002B5C49">
              <w:rPr>
                <w:rFonts w:eastAsia="楷体_GB2312" w:hint="eastAsia"/>
                <w:spacing w:val="-8"/>
              </w:rPr>
              <w:t>5</w:t>
            </w:r>
            <w:r w:rsidR="00D61CF6">
              <w:rPr>
                <w:rFonts w:eastAsia="楷体_GB2312" w:hint="eastAsia"/>
                <w:spacing w:val="-8"/>
              </w:rPr>
              <w:t>月</w:t>
            </w:r>
            <w:r w:rsidR="00CF43C4">
              <w:rPr>
                <w:rFonts w:eastAsia="楷体_GB2312" w:hint="eastAsia"/>
                <w:spacing w:val="-8"/>
              </w:rPr>
              <w:t>28</w:t>
            </w:r>
            <w:r w:rsidR="00D61CF6">
              <w:rPr>
                <w:rFonts w:eastAsia="楷体_GB2312" w:hint="eastAsia"/>
                <w:spacing w:val="-8"/>
              </w:rPr>
              <w:t>日</w:t>
            </w:r>
          </w:p>
        </w:tc>
        <w:tc>
          <w:tcPr>
            <w:tcW w:w="360" w:type="dxa"/>
            <w:vAlign w:val="center"/>
          </w:tcPr>
          <w:p w:rsidR="00D61CF6" w:rsidRDefault="00D61CF6" w:rsidP="005A3AD1">
            <w:pPr>
              <w:spacing w:before="100" w:line="560" w:lineRule="exact"/>
              <w:jc w:val="right"/>
            </w:pPr>
          </w:p>
        </w:tc>
      </w:tr>
    </w:tbl>
    <w:p w:rsidR="00DC63EF" w:rsidRDefault="002B5C49" w:rsidP="008F2994">
      <w:pPr>
        <w:spacing w:before="100" w:line="440" w:lineRule="exact"/>
        <w:ind w:firstLine="629"/>
        <w:rPr>
          <w:rFonts w:ascii="仿宋" w:eastAsia="仿宋" w:hAnsi="仿宋"/>
        </w:rPr>
      </w:pPr>
      <w:r>
        <w:rPr>
          <w:rFonts w:ascii="仿宋" w:eastAsia="仿宋" w:hAnsi="仿宋" w:hint="eastAsia"/>
          <w:color w:val="000000"/>
        </w:rPr>
        <w:t>5</w:t>
      </w:r>
      <w:r w:rsidR="005A6DB1">
        <w:rPr>
          <w:rFonts w:ascii="仿宋" w:eastAsia="仿宋" w:hAnsi="仿宋" w:hint="eastAsia"/>
          <w:color w:val="000000"/>
        </w:rPr>
        <w:t>月</w:t>
      </w:r>
      <w:r w:rsidR="00CF43C4">
        <w:rPr>
          <w:rFonts w:ascii="仿宋" w:eastAsia="仿宋" w:hAnsi="仿宋" w:hint="eastAsia"/>
          <w:color w:val="000000"/>
        </w:rPr>
        <w:t>28</w:t>
      </w:r>
      <w:r w:rsidR="00D61CF6" w:rsidRPr="002143D8">
        <w:rPr>
          <w:rFonts w:ascii="仿宋" w:eastAsia="仿宋" w:hAnsi="仿宋" w:hint="eastAsia"/>
          <w:color w:val="000000"/>
        </w:rPr>
        <w:t>日</w:t>
      </w:r>
      <w:r w:rsidR="00D61CF6" w:rsidRPr="002143D8">
        <w:rPr>
          <w:rFonts w:ascii="仿宋" w:eastAsia="仿宋" w:hAnsi="仿宋" w:hint="eastAsia"/>
        </w:rPr>
        <w:t>，学院召开党政联席</w:t>
      </w:r>
      <w:r w:rsidR="00F11C3A">
        <w:rPr>
          <w:rFonts w:ascii="仿宋" w:eastAsia="仿宋" w:hAnsi="仿宋" w:hint="eastAsia"/>
        </w:rPr>
        <w:t>会</w:t>
      </w:r>
      <w:r w:rsidR="00B076C0">
        <w:rPr>
          <w:rFonts w:ascii="仿宋" w:eastAsia="仿宋" w:hAnsi="仿宋" w:hint="eastAsia"/>
        </w:rPr>
        <w:t>，会议由岳东院长</w:t>
      </w:r>
      <w:r w:rsidR="00177D88" w:rsidRPr="002143D8">
        <w:rPr>
          <w:rFonts w:ascii="仿宋" w:eastAsia="仿宋" w:hAnsi="仿宋" w:hint="eastAsia"/>
        </w:rPr>
        <w:t>主持。出席会议的有：</w:t>
      </w:r>
      <w:r w:rsidR="00B076C0">
        <w:rPr>
          <w:rFonts w:ascii="仿宋" w:eastAsia="仿宋" w:hAnsi="仿宋" w:hint="eastAsia"/>
        </w:rPr>
        <w:t>院长岳东，</w:t>
      </w:r>
      <w:r w:rsidR="00F11C3A">
        <w:rPr>
          <w:rFonts w:ascii="仿宋" w:eastAsia="仿宋" w:hAnsi="仿宋" w:hint="eastAsia"/>
        </w:rPr>
        <w:t>书记孙秀成</w:t>
      </w:r>
      <w:r w:rsidR="00695DCA">
        <w:rPr>
          <w:rFonts w:ascii="仿宋" w:eastAsia="仿宋" w:hAnsi="仿宋" w:hint="eastAsia"/>
        </w:rPr>
        <w:t>，</w:t>
      </w:r>
      <w:r w:rsidR="00F11C3A">
        <w:rPr>
          <w:rFonts w:ascii="仿宋" w:eastAsia="仿宋" w:hAnsi="仿宋" w:hint="eastAsia"/>
        </w:rPr>
        <w:t>副院长</w:t>
      </w:r>
      <w:r w:rsidR="00CF43C4">
        <w:rPr>
          <w:rFonts w:ascii="仿宋" w:eastAsia="仿宋" w:hAnsi="仿宋" w:hint="eastAsia"/>
        </w:rPr>
        <w:t>陈小惠、</w:t>
      </w:r>
      <w:r w:rsidR="00511FE2">
        <w:rPr>
          <w:rFonts w:ascii="仿宋" w:eastAsia="仿宋" w:hAnsi="仿宋" w:hint="eastAsia"/>
        </w:rPr>
        <w:t>张</w:t>
      </w:r>
      <w:r w:rsidR="00594C12">
        <w:rPr>
          <w:rFonts w:ascii="仿宋" w:eastAsia="仿宋" w:hAnsi="仿宋" w:hint="eastAsia"/>
        </w:rPr>
        <w:t>腾飞</w:t>
      </w:r>
      <w:r w:rsidR="00CD2F83">
        <w:rPr>
          <w:rFonts w:ascii="仿宋" w:eastAsia="仿宋" w:hAnsi="仿宋" w:hint="eastAsia"/>
        </w:rPr>
        <w:t>。</w:t>
      </w:r>
      <w:r w:rsidR="00A37ECA">
        <w:rPr>
          <w:rFonts w:ascii="仿宋" w:eastAsia="仿宋" w:hAnsi="仿宋"/>
        </w:rPr>
        <w:t xml:space="preserve"> </w:t>
      </w:r>
    </w:p>
    <w:p w:rsidR="00E33CC2" w:rsidRPr="001D5D55" w:rsidRDefault="00FC7381" w:rsidP="00057BFB">
      <w:pPr>
        <w:spacing w:before="100" w:line="540" w:lineRule="exact"/>
        <w:ind w:firstLineChars="200" w:firstLine="640"/>
        <w:rPr>
          <w:rFonts w:ascii="仿宋" w:eastAsia="仿宋" w:hAnsi="仿宋"/>
        </w:rPr>
      </w:pPr>
      <w:r w:rsidRPr="002143D8">
        <w:rPr>
          <w:rFonts w:ascii="仿宋" w:eastAsia="仿宋" w:hAnsi="仿宋" w:hint="eastAsia"/>
        </w:rPr>
        <w:t>会议研究、讨论了下列议题：</w:t>
      </w:r>
    </w:p>
    <w:p w:rsidR="00CF43C4" w:rsidRDefault="00CF43C4" w:rsidP="00CF43C4">
      <w:pPr>
        <w:pStyle w:val="a5"/>
        <w:ind w:firstLineChars="250" w:firstLine="800"/>
        <w:rPr>
          <w:rFonts w:ascii="仿宋" w:eastAsia="仿宋" w:hAnsi="仿宋" w:hint="eastAsia"/>
          <w:szCs w:val="32"/>
        </w:rPr>
      </w:pPr>
      <w:r>
        <w:rPr>
          <w:rFonts w:ascii="仿宋" w:eastAsia="仿宋" w:hAnsi="仿宋" w:hint="eastAsia"/>
          <w:szCs w:val="32"/>
        </w:rPr>
        <w:t>一、张家港研究院协议续签事宜</w:t>
      </w:r>
    </w:p>
    <w:p w:rsidR="00CF43C4" w:rsidRDefault="00CF43C4" w:rsidP="00CF43C4">
      <w:pPr>
        <w:pStyle w:val="a5"/>
        <w:ind w:firstLineChars="250" w:firstLine="800"/>
        <w:rPr>
          <w:rFonts w:ascii="仿宋" w:eastAsia="仿宋" w:hAnsi="仿宋" w:hint="eastAsia"/>
          <w:szCs w:val="32"/>
        </w:rPr>
      </w:pPr>
      <w:r>
        <w:rPr>
          <w:rFonts w:ascii="仿宋" w:eastAsia="仿宋" w:hAnsi="仿宋" w:hint="eastAsia"/>
          <w:szCs w:val="32"/>
        </w:rPr>
        <w:t>会议讨论了《关于南京邮电大学张家港研究院及江苏南邮智慧城市研究院有限公司相关工作的指导意见》和张家港市人民政府、南京邮电大学《共建南京邮电大学张家港研究院合作协议》，经会议研究决定：原则同意以上二个文件，待张家港市政府审核同意后签约。</w:t>
      </w:r>
    </w:p>
    <w:p w:rsidR="00CF43C4" w:rsidRDefault="00CF43C4" w:rsidP="00CF43C4">
      <w:pPr>
        <w:pStyle w:val="a5"/>
        <w:ind w:firstLineChars="250" w:firstLine="800"/>
        <w:rPr>
          <w:rFonts w:ascii="仿宋" w:eastAsia="仿宋" w:hAnsi="仿宋" w:hint="eastAsia"/>
          <w:szCs w:val="32"/>
        </w:rPr>
      </w:pPr>
      <w:r>
        <w:rPr>
          <w:rFonts w:ascii="仿宋" w:eastAsia="仿宋" w:hAnsi="仿宋" w:hint="eastAsia"/>
          <w:szCs w:val="32"/>
        </w:rPr>
        <w:t>二、人工智能学院相关事宜</w:t>
      </w:r>
    </w:p>
    <w:p w:rsidR="00CF43C4" w:rsidRDefault="00CF43C4" w:rsidP="00CF43C4">
      <w:pPr>
        <w:pStyle w:val="a5"/>
        <w:ind w:firstLineChars="250" w:firstLine="800"/>
        <w:rPr>
          <w:rFonts w:ascii="仿宋" w:eastAsia="仿宋" w:hAnsi="仿宋" w:hint="eastAsia"/>
          <w:szCs w:val="32"/>
        </w:rPr>
      </w:pPr>
      <w:r>
        <w:rPr>
          <w:rFonts w:ascii="仿宋" w:eastAsia="仿宋" w:hAnsi="仿宋" w:hint="eastAsia"/>
          <w:szCs w:val="32"/>
        </w:rPr>
        <w:t>学校批准成立自动化、人工智能学院。</w:t>
      </w:r>
    </w:p>
    <w:p w:rsidR="00CF43C4" w:rsidRDefault="00CF43C4" w:rsidP="00CF43C4">
      <w:pPr>
        <w:pStyle w:val="a5"/>
        <w:ind w:firstLineChars="250" w:firstLine="800"/>
        <w:rPr>
          <w:rFonts w:ascii="仿宋" w:eastAsia="仿宋" w:hAnsi="仿宋" w:hint="eastAsia"/>
          <w:szCs w:val="32"/>
        </w:rPr>
      </w:pPr>
      <w:r>
        <w:rPr>
          <w:rFonts w:ascii="仿宋" w:eastAsia="仿宋" w:hAnsi="仿宋" w:hint="eastAsia"/>
          <w:szCs w:val="32"/>
        </w:rPr>
        <w:t>会议对人工智能学院的建设，发展思路和宣传工作进行了讨论，明确了产业引导、夯实基础、错位发展的办学宗旨。</w:t>
      </w:r>
    </w:p>
    <w:p w:rsidR="00CF43C4" w:rsidRDefault="00CF43C4" w:rsidP="00CF43C4">
      <w:pPr>
        <w:pStyle w:val="a5"/>
        <w:ind w:firstLineChars="250" w:firstLine="800"/>
        <w:rPr>
          <w:rFonts w:ascii="仿宋" w:eastAsia="仿宋" w:hAnsi="仿宋" w:hint="eastAsia"/>
          <w:szCs w:val="32"/>
        </w:rPr>
      </w:pPr>
      <w:r>
        <w:rPr>
          <w:rFonts w:ascii="仿宋" w:eastAsia="仿宋" w:hAnsi="仿宋" w:hint="eastAsia"/>
          <w:szCs w:val="32"/>
        </w:rPr>
        <w:lastRenderedPageBreak/>
        <w:t>三、人事工作</w:t>
      </w:r>
    </w:p>
    <w:p w:rsidR="00CF43C4" w:rsidRDefault="00CF43C4" w:rsidP="00CF43C4">
      <w:pPr>
        <w:pStyle w:val="a5"/>
        <w:ind w:firstLineChars="250" w:firstLine="800"/>
        <w:rPr>
          <w:rFonts w:ascii="仿宋" w:eastAsia="仿宋" w:hAnsi="仿宋" w:hint="eastAsia"/>
          <w:szCs w:val="32"/>
        </w:rPr>
      </w:pPr>
      <w:r>
        <w:rPr>
          <w:rFonts w:ascii="仿宋" w:eastAsia="仿宋" w:hAnsi="仿宋" w:hint="eastAsia"/>
          <w:szCs w:val="32"/>
        </w:rPr>
        <w:t>经研究</w:t>
      </w:r>
      <w:proofErr w:type="gramStart"/>
      <w:r>
        <w:rPr>
          <w:rFonts w:ascii="仿宋" w:eastAsia="仿宋" w:hAnsi="仿宋" w:hint="eastAsia"/>
          <w:szCs w:val="32"/>
        </w:rPr>
        <w:t>作出</w:t>
      </w:r>
      <w:proofErr w:type="gramEnd"/>
      <w:r>
        <w:rPr>
          <w:rFonts w:ascii="仿宋" w:eastAsia="仿宋" w:hAnsi="仿宋" w:hint="eastAsia"/>
          <w:szCs w:val="32"/>
        </w:rPr>
        <w:t>了相关决定。</w:t>
      </w:r>
    </w:p>
    <w:p w:rsidR="00CF43C4" w:rsidRDefault="00CF43C4" w:rsidP="00CF43C4">
      <w:pPr>
        <w:pStyle w:val="a5"/>
        <w:ind w:firstLineChars="250" w:firstLine="800"/>
        <w:rPr>
          <w:rFonts w:ascii="仿宋" w:eastAsia="仿宋" w:hAnsi="仿宋" w:hint="eastAsia"/>
          <w:szCs w:val="32"/>
        </w:rPr>
      </w:pPr>
      <w:r>
        <w:rPr>
          <w:rFonts w:ascii="仿宋" w:eastAsia="仿宋" w:hAnsi="仿宋" w:hint="eastAsia"/>
          <w:szCs w:val="32"/>
        </w:rPr>
        <w:t>四、暑期访学带队老师安排</w:t>
      </w:r>
    </w:p>
    <w:p w:rsidR="00CF43C4" w:rsidRDefault="00CF43C4" w:rsidP="00CF43C4">
      <w:pPr>
        <w:pStyle w:val="a5"/>
        <w:ind w:firstLineChars="250" w:firstLine="800"/>
        <w:rPr>
          <w:rFonts w:ascii="仿宋" w:eastAsia="仿宋" w:hAnsi="仿宋" w:hint="eastAsia"/>
          <w:szCs w:val="32"/>
        </w:rPr>
      </w:pPr>
      <w:r>
        <w:rPr>
          <w:rFonts w:ascii="仿宋" w:eastAsia="仿宋" w:hAnsi="仿宋" w:hint="eastAsia"/>
          <w:szCs w:val="32"/>
        </w:rPr>
        <w:t>今年暑期学院有12个学生参加美国访学项目，经会议研究决定：选派杜月林副书记参加美国访学项目，负责学生管理工</w:t>
      </w:r>
      <w:proofErr w:type="gramStart"/>
      <w:r>
        <w:rPr>
          <w:rFonts w:ascii="仿宋" w:eastAsia="仿宋" w:hAnsi="仿宋" w:hint="eastAsia"/>
          <w:szCs w:val="32"/>
        </w:rPr>
        <w:t>和</w:t>
      </w:r>
      <w:proofErr w:type="gramEnd"/>
      <w:r>
        <w:rPr>
          <w:rFonts w:ascii="仿宋" w:eastAsia="仿宋" w:hAnsi="仿宋" w:hint="eastAsia"/>
          <w:szCs w:val="32"/>
        </w:rPr>
        <w:t>。</w:t>
      </w:r>
    </w:p>
    <w:p w:rsidR="00CF43C4" w:rsidRDefault="00CF43C4" w:rsidP="00CF43C4">
      <w:pPr>
        <w:pStyle w:val="a5"/>
        <w:ind w:firstLineChars="250" w:firstLine="800"/>
        <w:rPr>
          <w:rFonts w:ascii="仿宋" w:eastAsia="仿宋" w:hAnsi="仿宋" w:hint="eastAsia"/>
          <w:szCs w:val="32"/>
        </w:rPr>
      </w:pPr>
      <w:r>
        <w:rPr>
          <w:rFonts w:ascii="仿宋" w:eastAsia="仿宋" w:hAnsi="仿宋" w:hint="eastAsia"/>
          <w:szCs w:val="32"/>
        </w:rPr>
        <w:t>五、公用房管理</w:t>
      </w:r>
    </w:p>
    <w:p w:rsidR="00CF43C4" w:rsidRDefault="00CF43C4" w:rsidP="00CF43C4">
      <w:pPr>
        <w:pStyle w:val="a5"/>
        <w:ind w:firstLineChars="250" w:firstLine="800"/>
        <w:rPr>
          <w:rFonts w:ascii="仿宋" w:eastAsia="仿宋" w:hAnsi="仿宋" w:hint="eastAsia"/>
          <w:szCs w:val="32"/>
        </w:rPr>
      </w:pPr>
      <w:r>
        <w:rPr>
          <w:rFonts w:ascii="仿宋" w:eastAsia="仿宋" w:hAnsi="仿宋" w:hint="eastAsia"/>
          <w:szCs w:val="32"/>
        </w:rPr>
        <w:t>经会议研究</w:t>
      </w:r>
      <w:proofErr w:type="gramStart"/>
      <w:r>
        <w:rPr>
          <w:rFonts w:ascii="仿宋" w:eastAsia="仿宋" w:hAnsi="仿宋" w:hint="eastAsia"/>
          <w:szCs w:val="32"/>
        </w:rPr>
        <w:t>作出</w:t>
      </w:r>
      <w:proofErr w:type="gramEnd"/>
      <w:r>
        <w:rPr>
          <w:rFonts w:ascii="仿宋" w:eastAsia="仿宋" w:hAnsi="仿宋" w:hint="eastAsia"/>
          <w:szCs w:val="32"/>
        </w:rPr>
        <w:t>了相关决定。</w:t>
      </w:r>
    </w:p>
    <w:p w:rsidR="00CF43C4" w:rsidRDefault="00CF43C4" w:rsidP="00CF43C4">
      <w:pPr>
        <w:pStyle w:val="a5"/>
        <w:ind w:firstLineChars="250" w:firstLine="800"/>
        <w:rPr>
          <w:rFonts w:ascii="仿宋" w:eastAsia="仿宋" w:hAnsi="仿宋" w:hint="eastAsia"/>
          <w:szCs w:val="32"/>
        </w:rPr>
      </w:pPr>
      <w:r>
        <w:rPr>
          <w:rFonts w:ascii="仿宋" w:eastAsia="仿宋" w:hAnsi="仿宋" w:hint="eastAsia"/>
          <w:szCs w:val="32"/>
        </w:rPr>
        <w:t>六、学校2017年度先进工作者推荐事宜</w:t>
      </w:r>
    </w:p>
    <w:p w:rsidR="00CF43C4" w:rsidRDefault="00CF43C4" w:rsidP="00CF43C4">
      <w:pPr>
        <w:pStyle w:val="a5"/>
        <w:ind w:firstLineChars="250" w:firstLine="800"/>
        <w:rPr>
          <w:rFonts w:ascii="仿宋" w:eastAsia="仿宋" w:hAnsi="仿宋" w:hint="eastAsia"/>
          <w:szCs w:val="32"/>
        </w:rPr>
      </w:pPr>
      <w:r>
        <w:rPr>
          <w:rFonts w:ascii="仿宋" w:eastAsia="仿宋" w:hAnsi="仿宋" w:hint="eastAsia"/>
          <w:szCs w:val="32"/>
        </w:rPr>
        <w:t>经会议研究决定：推荐王小芳、周岩、庞宗强为2017年度校先进工作者，报学校审批。</w:t>
      </w:r>
    </w:p>
    <w:p w:rsidR="00CF43C4" w:rsidRDefault="00CF43C4" w:rsidP="00CF43C4">
      <w:pPr>
        <w:pStyle w:val="a5"/>
        <w:ind w:firstLineChars="250" w:firstLine="800"/>
        <w:rPr>
          <w:rFonts w:ascii="仿宋" w:eastAsia="仿宋" w:hAnsi="仿宋" w:hint="eastAsia"/>
          <w:szCs w:val="32"/>
        </w:rPr>
      </w:pPr>
      <w:r>
        <w:rPr>
          <w:rFonts w:ascii="仿宋" w:eastAsia="仿宋" w:hAnsi="仿宋" w:hint="eastAsia"/>
          <w:szCs w:val="32"/>
        </w:rPr>
        <w:t>七、“三重一大”文件学习</w:t>
      </w:r>
    </w:p>
    <w:p w:rsidR="00CF43C4" w:rsidRPr="00384DBB" w:rsidRDefault="00CF43C4" w:rsidP="00CF43C4">
      <w:pPr>
        <w:pStyle w:val="a5"/>
        <w:ind w:firstLineChars="250" w:firstLine="800"/>
        <w:rPr>
          <w:rFonts w:ascii="仿宋" w:eastAsia="仿宋" w:hAnsi="仿宋" w:hint="eastAsia"/>
          <w:szCs w:val="32"/>
        </w:rPr>
      </w:pPr>
      <w:r>
        <w:rPr>
          <w:rFonts w:ascii="仿宋" w:eastAsia="仿宋" w:hAnsi="仿宋" w:hint="eastAsia"/>
          <w:szCs w:val="32"/>
        </w:rPr>
        <w:t>党委书记孙秀成通报了学院中干“三重一大”考试成绩，并进行了相关文件的学习。</w:t>
      </w:r>
    </w:p>
    <w:p w:rsidR="000F34B3" w:rsidRPr="00CF43C4" w:rsidRDefault="000F34B3" w:rsidP="002D32F7">
      <w:pPr>
        <w:pStyle w:val="a5"/>
        <w:spacing w:line="520" w:lineRule="exact"/>
        <w:ind w:firstLineChars="150" w:firstLine="480"/>
        <w:rPr>
          <w:szCs w:val="32"/>
        </w:rPr>
      </w:pPr>
    </w:p>
    <w:p w:rsidR="00D61CF6" w:rsidRPr="002143D8" w:rsidRDefault="00D61CF6" w:rsidP="00764993">
      <w:pPr>
        <w:spacing w:line="500" w:lineRule="exact"/>
        <w:ind w:firstLineChars="1350" w:firstLine="4320"/>
        <w:rPr>
          <w:rFonts w:ascii="仿宋" w:eastAsia="仿宋" w:hAnsi="仿宋"/>
        </w:rPr>
      </w:pPr>
      <w:r w:rsidRPr="002143D8">
        <w:rPr>
          <w:rFonts w:ascii="仿宋" w:eastAsia="仿宋" w:hAnsi="仿宋" w:hint="eastAsia"/>
        </w:rPr>
        <w:t>自动化学院办公室整理</w:t>
      </w:r>
    </w:p>
    <w:p w:rsidR="005205C0" w:rsidRPr="002143D8" w:rsidRDefault="006F0913" w:rsidP="00057BFB">
      <w:pPr>
        <w:spacing w:line="500" w:lineRule="exact"/>
        <w:rPr>
          <w:rFonts w:ascii="仿宋" w:eastAsia="仿宋" w:hAnsi="仿宋"/>
        </w:rPr>
      </w:pPr>
      <w:r w:rsidRPr="002143D8">
        <w:rPr>
          <w:rFonts w:ascii="仿宋" w:eastAsia="仿宋" w:hAnsi="仿宋" w:hint="eastAsia"/>
        </w:rPr>
        <w:t xml:space="preserve">                      </w:t>
      </w:r>
      <w:r w:rsidR="00F45DB3" w:rsidRPr="002143D8">
        <w:rPr>
          <w:rFonts w:ascii="仿宋" w:eastAsia="仿宋" w:hAnsi="仿宋" w:hint="eastAsia"/>
        </w:rPr>
        <w:t xml:space="preserve"> </w:t>
      </w:r>
      <w:r w:rsidRPr="002143D8">
        <w:rPr>
          <w:rFonts w:ascii="仿宋" w:eastAsia="仿宋" w:hAnsi="仿宋" w:hint="eastAsia"/>
        </w:rPr>
        <w:t xml:space="preserve">  </w:t>
      </w:r>
      <w:r w:rsidR="00D61CF6" w:rsidRPr="002143D8">
        <w:rPr>
          <w:rFonts w:ascii="仿宋" w:eastAsia="仿宋" w:hAnsi="仿宋" w:hint="eastAsia"/>
        </w:rPr>
        <w:t xml:space="preserve"> </w:t>
      </w:r>
      <w:r w:rsidR="00FB7E63">
        <w:rPr>
          <w:rFonts w:ascii="仿宋" w:eastAsia="仿宋" w:hAnsi="仿宋" w:hint="eastAsia"/>
        </w:rPr>
        <w:t xml:space="preserve"> </w:t>
      </w:r>
      <w:r w:rsidR="00D61CF6" w:rsidRPr="002143D8">
        <w:rPr>
          <w:rFonts w:ascii="仿宋" w:eastAsia="仿宋" w:hAnsi="仿宋" w:hint="eastAsia"/>
        </w:rPr>
        <w:t>二</w:t>
      </w:r>
      <w:proofErr w:type="gramStart"/>
      <w:r w:rsidR="00D61CF6" w:rsidRPr="002143D8">
        <w:rPr>
          <w:rFonts w:ascii="仿宋" w:eastAsia="仿宋" w:hAnsi="仿宋" w:hint="eastAsia"/>
        </w:rPr>
        <w:t>0</w:t>
      </w:r>
      <w:r w:rsidR="002B5C49">
        <w:rPr>
          <w:rFonts w:ascii="仿宋" w:eastAsia="仿宋" w:hAnsi="仿宋" w:hint="eastAsia"/>
        </w:rPr>
        <w:t>一八</w:t>
      </w:r>
      <w:proofErr w:type="gramEnd"/>
      <w:r w:rsidR="002B5C49">
        <w:rPr>
          <w:rFonts w:ascii="仿宋" w:eastAsia="仿宋" w:hAnsi="仿宋" w:hint="eastAsia"/>
        </w:rPr>
        <w:t>年五</w:t>
      </w:r>
      <w:r w:rsidR="0061185B">
        <w:rPr>
          <w:rFonts w:ascii="仿宋" w:eastAsia="仿宋" w:hAnsi="仿宋" w:hint="eastAsia"/>
        </w:rPr>
        <w:t>月</w:t>
      </w:r>
      <w:r w:rsidR="00CF43C4">
        <w:rPr>
          <w:rFonts w:ascii="仿宋" w:eastAsia="仿宋" w:hAnsi="仿宋" w:hint="eastAsia"/>
        </w:rPr>
        <w:t>二十八</w:t>
      </w:r>
      <w:r w:rsidR="00D61CF6" w:rsidRPr="002143D8">
        <w:rPr>
          <w:rFonts w:ascii="仿宋" w:eastAsia="仿宋" w:hAnsi="仿宋" w:hint="eastAsia"/>
        </w:rPr>
        <w:t>日</w:t>
      </w:r>
    </w:p>
    <w:sectPr w:rsidR="005205C0" w:rsidRPr="002143D8" w:rsidSect="001927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639" w:rsidRDefault="00BE2639" w:rsidP="00D61CF6">
      <w:r>
        <w:separator/>
      </w:r>
    </w:p>
  </w:endnote>
  <w:endnote w:type="continuationSeparator" w:id="0">
    <w:p w:rsidR="00BE2639" w:rsidRDefault="00BE2639" w:rsidP="00D61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FangSong">
    <w:altName w:val="·..."/>
    <w:panose1 w:val="00000000000000000000"/>
    <w:charset w:val="86"/>
    <w:family w:val="swiss"/>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639" w:rsidRDefault="00BE2639" w:rsidP="00D61CF6">
      <w:r>
        <w:separator/>
      </w:r>
    </w:p>
  </w:footnote>
  <w:footnote w:type="continuationSeparator" w:id="0">
    <w:p w:rsidR="00BE2639" w:rsidRDefault="00BE2639" w:rsidP="00D61C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6F4"/>
    <w:multiLevelType w:val="hybridMultilevel"/>
    <w:tmpl w:val="1116F438"/>
    <w:lvl w:ilvl="0" w:tplc="E4E47A5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7066E82"/>
    <w:multiLevelType w:val="hybridMultilevel"/>
    <w:tmpl w:val="33B4E8FE"/>
    <w:lvl w:ilvl="0" w:tplc="12189576">
      <w:start w:val="1"/>
      <w:numFmt w:val="decimal"/>
      <w:lvlText w:val="%1、"/>
      <w:lvlJc w:val="left"/>
      <w:pPr>
        <w:ind w:left="1735" w:hanging="109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A5F5E3F"/>
    <w:multiLevelType w:val="multilevel"/>
    <w:tmpl w:val="4A5F5E3F"/>
    <w:lvl w:ilvl="0">
      <w:start w:val="1"/>
      <w:numFmt w:val="bullet"/>
      <w:lvlText w:val=""/>
      <w:lvlJc w:val="left"/>
      <w:pPr>
        <w:ind w:left="960" w:hanging="420"/>
      </w:pPr>
      <w:rPr>
        <w:rFonts w:ascii="Wingdings" w:hAnsi="Wingdings" w:hint="default"/>
      </w:rPr>
    </w:lvl>
    <w:lvl w:ilvl="1">
      <w:start w:val="1"/>
      <w:numFmt w:val="bullet"/>
      <w:lvlText w:val=""/>
      <w:lvlJc w:val="left"/>
      <w:pPr>
        <w:ind w:left="1380" w:hanging="420"/>
      </w:pPr>
      <w:rPr>
        <w:rFonts w:ascii="Wingdings" w:hAnsi="Wingdings" w:hint="default"/>
      </w:rPr>
    </w:lvl>
    <w:lvl w:ilvl="2">
      <w:start w:val="1"/>
      <w:numFmt w:val="bullet"/>
      <w:lvlText w:val=""/>
      <w:lvlJc w:val="left"/>
      <w:pPr>
        <w:ind w:left="1800" w:hanging="420"/>
      </w:pPr>
      <w:rPr>
        <w:rFonts w:ascii="Wingdings" w:hAnsi="Wingdings" w:hint="default"/>
      </w:rPr>
    </w:lvl>
    <w:lvl w:ilvl="3">
      <w:start w:val="1"/>
      <w:numFmt w:val="bullet"/>
      <w:lvlText w:val=""/>
      <w:lvlJc w:val="left"/>
      <w:pPr>
        <w:ind w:left="2220" w:hanging="420"/>
      </w:pPr>
      <w:rPr>
        <w:rFonts w:ascii="Wingdings" w:hAnsi="Wingdings" w:hint="default"/>
      </w:rPr>
    </w:lvl>
    <w:lvl w:ilvl="4">
      <w:start w:val="1"/>
      <w:numFmt w:val="bullet"/>
      <w:lvlText w:val=""/>
      <w:lvlJc w:val="left"/>
      <w:pPr>
        <w:ind w:left="2640" w:hanging="420"/>
      </w:pPr>
      <w:rPr>
        <w:rFonts w:ascii="Wingdings" w:hAnsi="Wingdings" w:hint="default"/>
      </w:rPr>
    </w:lvl>
    <w:lvl w:ilvl="5">
      <w:start w:val="1"/>
      <w:numFmt w:val="bullet"/>
      <w:lvlText w:val=""/>
      <w:lvlJc w:val="left"/>
      <w:pPr>
        <w:ind w:left="3060" w:hanging="420"/>
      </w:pPr>
      <w:rPr>
        <w:rFonts w:ascii="Wingdings" w:hAnsi="Wingdings" w:hint="default"/>
      </w:rPr>
    </w:lvl>
    <w:lvl w:ilvl="6">
      <w:start w:val="1"/>
      <w:numFmt w:val="bullet"/>
      <w:lvlText w:val=""/>
      <w:lvlJc w:val="left"/>
      <w:pPr>
        <w:ind w:left="3480" w:hanging="420"/>
      </w:pPr>
      <w:rPr>
        <w:rFonts w:ascii="Wingdings" w:hAnsi="Wingdings" w:hint="default"/>
      </w:rPr>
    </w:lvl>
    <w:lvl w:ilvl="7">
      <w:start w:val="1"/>
      <w:numFmt w:val="bullet"/>
      <w:lvlText w:val=""/>
      <w:lvlJc w:val="left"/>
      <w:pPr>
        <w:ind w:left="3900" w:hanging="420"/>
      </w:pPr>
      <w:rPr>
        <w:rFonts w:ascii="Wingdings" w:hAnsi="Wingdings" w:hint="default"/>
      </w:rPr>
    </w:lvl>
    <w:lvl w:ilvl="8">
      <w:start w:val="1"/>
      <w:numFmt w:val="bullet"/>
      <w:lvlText w:val=""/>
      <w:lvlJc w:val="left"/>
      <w:pPr>
        <w:ind w:left="432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C">
    <w15:presenceInfo w15:providerId="None" w15:userId="S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34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CF6"/>
    <w:rsid w:val="00006377"/>
    <w:rsid w:val="0001079C"/>
    <w:rsid w:val="00015A59"/>
    <w:rsid w:val="000246A1"/>
    <w:rsid w:val="00032247"/>
    <w:rsid w:val="0003595E"/>
    <w:rsid w:val="00050156"/>
    <w:rsid w:val="00056ECA"/>
    <w:rsid w:val="00057BFB"/>
    <w:rsid w:val="000600DC"/>
    <w:rsid w:val="00063BC4"/>
    <w:rsid w:val="00073E0E"/>
    <w:rsid w:val="000740D2"/>
    <w:rsid w:val="00076C87"/>
    <w:rsid w:val="00077EDA"/>
    <w:rsid w:val="00092322"/>
    <w:rsid w:val="000963CF"/>
    <w:rsid w:val="000A1349"/>
    <w:rsid w:val="000A181A"/>
    <w:rsid w:val="000A3A9B"/>
    <w:rsid w:val="000A516F"/>
    <w:rsid w:val="000A741C"/>
    <w:rsid w:val="000B0D21"/>
    <w:rsid w:val="000C16E2"/>
    <w:rsid w:val="000C4CA3"/>
    <w:rsid w:val="000C7669"/>
    <w:rsid w:val="000D07BF"/>
    <w:rsid w:val="000D5B36"/>
    <w:rsid w:val="000D5CAE"/>
    <w:rsid w:val="000E0927"/>
    <w:rsid w:val="000E7548"/>
    <w:rsid w:val="000F1A20"/>
    <w:rsid w:val="000F2864"/>
    <w:rsid w:val="000F34B3"/>
    <w:rsid w:val="0010638B"/>
    <w:rsid w:val="001168EB"/>
    <w:rsid w:val="0012745A"/>
    <w:rsid w:val="001311EF"/>
    <w:rsid w:val="00140A95"/>
    <w:rsid w:val="0015352B"/>
    <w:rsid w:val="00155915"/>
    <w:rsid w:val="00160A4A"/>
    <w:rsid w:val="001647F8"/>
    <w:rsid w:val="001714B1"/>
    <w:rsid w:val="00174212"/>
    <w:rsid w:val="00174EC3"/>
    <w:rsid w:val="001767EE"/>
    <w:rsid w:val="00177D88"/>
    <w:rsid w:val="001904F5"/>
    <w:rsid w:val="00192756"/>
    <w:rsid w:val="001955B4"/>
    <w:rsid w:val="001A043D"/>
    <w:rsid w:val="001A0DE9"/>
    <w:rsid w:val="001A538F"/>
    <w:rsid w:val="001B1886"/>
    <w:rsid w:val="001B391E"/>
    <w:rsid w:val="001B492D"/>
    <w:rsid w:val="001D5D55"/>
    <w:rsid w:val="001D6856"/>
    <w:rsid w:val="001E0D62"/>
    <w:rsid w:val="001F20D7"/>
    <w:rsid w:val="001F58BB"/>
    <w:rsid w:val="00203084"/>
    <w:rsid w:val="0020415C"/>
    <w:rsid w:val="002066D8"/>
    <w:rsid w:val="002143D8"/>
    <w:rsid w:val="002169D8"/>
    <w:rsid w:val="00231397"/>
    <w:rsid w:val="00231897"/>
    <w:rsid w:val="00241098"/>
    <w:rsid w:val="002518BE"/>
    <w:rsid w:val="002614DC"/>
    <w:rsid w:val="0026748F"/>
    <w:rsid w:val="00267F5D"/>
    <w:rsid w:val="00273AEC"/>
    <w:rsid w:val="0028388B"/>
    <w:rsid w:val="002855B4"/>
    <w:rsid w:val="00293E39"/>
    <w:rsid w:val="00295328"/>
    <w:rsid w:val="00297EC4"/>
    <w:rsid w:val="002A3138"/>
    <w:rsid w:val="002A47FF"/>
    <w:rsid w:val="002B5C49"/>
    <w:rsid w:val="002C4F98"/>
    <w:rsid w:val="002C656E"/>
    <w:rsid w:val="002D08B6"/>
    <w:rsid w:val="002D167E"/>
    <w:rsid w:val="002D2D62"/>
    <w:rsid w:val="002D32F7"/>
    <w:rsid w:val="002F7037"/>
    <w:rsid w:val="002F7F03"/>
    <w:rsid w:val="003077FE"/>
    <w:rsid w:val="003108AC"/>
    <w:rsid w:val="00313E03"/>
    <w:rsid w:val="00320A49"/>
    <w:rsid w:val="00323C8A"/>
    <w:rsid w:val="00330781"/>
    <w:rsid w:val="00335C7F"/>
    <w:rsid w:val="003374AB"/>
    <w:rsid w:val="00347D95"/>
    <w:rsid w:val="00351ECA"/>
    <w:rsid w:val="003646A0"/>
    <w:rsid w:val="003665A3"/>
    <w:rsid w:val="00386369"/>
    <w:rsid w:val="003873B5"/>
    <w:rsid w:val="003937FC"/>
    <w:rsid w:val="003B1EC9"/>
    <w:rsid w:val="003B451F"/>
    <w:rsid w:val="003C1B21"/>
    <w:rsid w:val="003D4BF9"/>
    <w:rsid w:val="003E63EA"/>
    <w:rsid w:val="00404331"/>
    <w:rsid w:val="004114DE"/>
    <w:rsid w:val="00422BEC"/>
    <w:rsid w:val="00422C1C"/>
    <w:rsid w:val="00430234"/>
    <w:rsid w:val="00431904"/>
    <w:rsid w:val="004372CF"/>
    <w:rsid w:val="00443E46"/>
    <w:rsid w:val="004445D8"/>
    <w:rsid w:val="00462976"/>
    <w:rsid w:val="00473350"/>
    <w:rsid w:val="004768C9"/>
    <w:rsid w:val="00483B2C"/>
    <w:rsid w:val="004948F0"/>
    <w:rsid w:val="00495048"/>
    <w:rsid w:val="004A0B8D"/>
    <w:rsid w:val="004A3E44"/>
    <w:rsid w:val="004A5E0A"/>
    <w:rsid w:val="004A767B"/>
    <w:rsid w:val="004B2295"/>
    <w:rsid w:val="004B4426"/>
    <w:rsid w:val="004B4DDD"/>
    <w:rsid w:val="004F1A00"/>
    <w:rsid w:val="004F29D1"/>
    <w:rsid w:val="00505D73"/>
    <w:rsid w:val="00506A76"/>
    <w:rsid w:val="00510267"/>
    <w:rsid w:val="00511FE2"/>
    <w:rsid w:val="00513F74"/>
    <w:rsid w:val="005205C0"/>
    <w:rsid w:val="005242C2"/>
    <w:rsid w:val="00534768"/>
    <w:rsid w:val="005375B4"/>
    <w:rsid w:val="00544B66"/>
    <w:rsid w:val="00550588"/>
    <w:rsid w:val="00551164"/>
    <w:rsid w:val="00561713"/>
    <w:rsid w:val="00571C39"/>
    <w:rsid w:val="005776E1"/>
    <w:rsid w:val="00582CDA"/>
    <w:rsid w:val="005831C6"/>
    <w:rsid w:val="00584CDB"/>
    <w:rsid w:val="00591813"/>
    <w:rsid w:val="00594C12"/>
    <w:rsid w:val="0059601D"/>
    <w:rsid w:val="005A4A60"/>
    <w:rsid w:val="005A6DB1"/>
    <w:rsid w:val="005B50E6"/>
    <w:rsid w:val="005C47A6"/>
    <w:rsid w:val="005D1C8F"/>
    <w:rsid w:val="005D4A05"/>
    <w:rsid w:val="005E29B9"/>
    <w:rsid w:val="005E6488"/>
    <w:rsid w:val="005F6DA8"/>
    <w:rsid w:val="006011B6"/>
    <w:rsid w:val="0061117F"/>
    <w:rsid w:val="0061185B"/>
    <w:rsid w:val="0062288A"/>
    <w:rsid w:val="00627F4B"/>
    <w:rsid w:val="00634F29"/>
    <w:rsid w:val="00643BBC"/>
    <w:rsid w:val="006727A8"/>
    <w:rsid w:val="00673AE1"/>
    <w:rsid w:val="00687885"/>
    <w:rsid w:val="00691940"/>
    <w:rsid w:val="00695DCA"/>
    <w:rsid w:val="006A2974"/>
    <w:rsid w:val="006A3E7B"/>
    <w:rsid w:val="006B2310"/>
    <w:rsid w:val="006B2A87"/>
    <w:rsid w:val="006B3B94"/>
    <w:rsid w:val="006B7607"/>
    <w:rsid w:val="006C259E"/>
    <w:rsid w:val="006C7A58"/>
    <w:rsid w:val="006D302F"/>
    <w:rsid w:val="006D7542"/>
    <w:rsid w:val="006E2043"/>
    <w:rsid w:val="006F0913"/>
    <w:rsid w:val="006F1233"/>
    <w:rsid w:val="00706305"/>
    <w:rsid w:val="007069C0"/>
    <w:rsid w:val="007142C6"/>
    <w:rsid w:val="007144F7"/>
    <w:rsid w:val="0072203F"/>
    <w:rsid w:val="00726AB0"/>
    <w:rsid w:val="007300F6"/>
    <w:rsid w:val="007315D4"/>
    <w:rsid w:val="0074736E"/>
    <w:rsid w:val="00762CA3"/>
    <w:rsid w:val="00764993"/>
    <w:rsid w:val="007656DA"/>
    <w:rsid w:val="00765C83"/>
    <w:rsid w:val="007710AE"/>
    <w:rsid w:val="007738C5"/>
    <w:rsid w:val="00776387"/>
    <w:rsid w:val="007900DE"/>
    <w:rsid w:val="00790378"/>
    <w:rsid w:val="00795C50"/>
    <w:rsid w:val="007A4855"/>
    <w:rsid w:val="007B5DC5"/>
    <w:rsid w:val="007C16D0"/>
    <w:rsid w:val="007C641D"/>
    <w:rsid w:val="007E0061"/>
    <w:rsid w:val="007E5C9A"/>
    <w:rsid w:val="007E7F65"/>
    <w:rsid w:val="007F518B"/>
    <w:rsid w:val="0080778A"/>
    <w:rsid w:val="00822504"/>
    <w:rsid w:val="00822901"/>
    <w:rsid w:val="00835DA0"/>
    <w:rsid w:val="00837175"/>
    <w:rsid w:val="008415AE"/>
    <w:rsid w:val="008449C7"/>
    <w:rsid w:val="008472B9"/>
    <w:rsid w:val="008475F7"/>
    <w:rsid w:val="0086491E"/>
    <w:rsid w:val="00871120"/>
    <w:rsid w:val="00874214"/>
    <w:rsid w:val="00881877"/>
    <w:rsid w:val="00886E48"/>
    <w:rsid w:val="008915E7"/>
    <w:rsid w:val="00896352"/>
    <w:rsid w:val="008B5C32"/>
    <w:rsid w:val="008D1577"/>
    <w:rsid w:val="008D315F"/>
    <w:rsid w:val="008E5814"/>
    <w:rsid w:val="008F2994"/>
    <w:rsid w:val="0090235A"/>
    <w:rsid w:val="00902E33"/>
    <w:rsid w:val="0090380D"/>
    <w:rsid w:val="00906CF9"/>
    <w:rsid w:val="009176A0"/>
    <w:rsid w:val="00927F1A"/>
    <w:rsid w:val="0093070E"/>
    <w:rsid w:val="009314CD"/>
    <w:rsid w:val="00935EFE"/>
    <w:rsid w:val="00942FF8"/>
    <w:rsid w:val="009435BF"/>
    <w:rsid w:val="00944353"/>
    <w:rsid w:val="009574D8"/>
    <w:rsid w:val="00960E10"/>
    <w:rsid w:val="00964812"/>
    <w:rsid w:val="0096539F"/>
    <w:rsid w:val="009678B2"/>
    <w:rsid w:val="00970D61"/>
    <w:rsid w:val="00977037"/>
    <w:rsid w:val="00980F83"/>
    <w:rsid w:val="00992B31"/>
    <w:rsid w:val="00993D8E"/>
    <w:rsid w:val="00995C1E"/>
    <w:rsid w:val="009A2B92"/>
    <w:rsid w:val="009A3932"/>
    <w:rsid w:val="009B38BB"/>
    <w:rsid w:val="009C015C"/>
    <w:rsid w:val="009C17DE"/>
    <w:rsid w:val="009C2A91"/>
    <w:rsid w:val="009D129F"/>
    <w:rsid w:val="009D3D90"/>
    <w:rsid w:val="009E28F8"/>
    <w:rsid w:val="009E3F1D"/>
    <w:rsid w:val="00A057AC"/>
    <w:rsid w:val="00A13D45"/>
    <w:rsid w:val="00A16E0A"/>
    <w:rsid w:val="00A1783E"/>
    <w:rsid w:val="00A2154C"/>
    <w:rsid w:val="00A222A4"/>
    <w:rsid w:val="00A24D91"/>
    <w:rsid w:val="00A2635E"/>
    <w:rsid w:val="00A36778"/>
    <w:rsid w:val="00A374FD"/>
    <w:rsid w:val="00A3785D"/>
    <w:rsid w:val="00A37ECA"/>
    <w:rsid w:val="00A54271"/>
    <w:rsid w:val="00A56B9C"/>
    <w:rsid w:val="00A60C18"/>
    <w:rsid w:val="00A6760B"/>
    <w:rsid w:val="00A72697"/>
    <w:rsid w:val="00A8494C"/>
    <w:rsid w:val="00A94BC2"/>
    <w:rsid w:val="00A97444"/>
    <w:rsid w:val="00AA79A0"/>
    <w:rsid w:val="00AB6A69"/>
    <w:rsid w:val="00AB7899"/>
    <w:rsid w:val="00AC06EB"/>
    <w:rsid w:val="00AC3BEB"/>
    <w:rsid w:val="00AD1589"/>
    <w:rsid w:val="00AE7B8F"/>
    <w:rsid w:val="00B02F7A"/>
    <w:rsid w:val="00B04A2A"/>
    <w:rsid w:val="00B06FB5"/>
    <w:rsid w:val="00B076C0"/>
    <w:rsid w:val="00B11290"/>
    <w:rsid w:val="00B162B1"/>
    <w:rsid w:val="00B24832"/>
    <w:rsid w:val="00B305A3"/>
    <w:rsid w:val="00B320CC"/>
    <w:rsid w:val="00B326EA"/>
    <w:rsid w:val="00B33A9C"/>
    <w:rsid w:val="00B33E08"/>
    <w:rsid w:val="00B377B0"/>
    <w:rsid w:val="00B407AA"/>
    <w:rsid w:val="00B41902"/>
    <w:rsid w:val="00B4209F"/>
    <w:rsid w:val="00B42EDE"/>
    <w:rsid w:val="00B42FE1"/>
    <w:rsid w:val="00B454B4"/>
    <w:rsid w:val="00B507A0"/>
    <w:rsid w:val="00B5700C"/>
    <w:rsid w:val="00B7372F"/>
    <w:rsid w:val="00B87CBC"/>
    <w:rsid w:val="00B93553"/>
    <w:rsid w:val="00B94880"/>
    <w:rsid w:val="00B97DE4"/>
    <w:rsid w:val="00BA4101"/>
    <w:rsid w:val="00BD6388"/>
    <w:rsid w:val="00BE15C0"/>
    <w:rsid w:val="00BE2639"/>
    <w:rsid w:val="00BF43DC"/>
    <w:rsid w:val="00BF459F"/>
    <w:rsid w:val="00BF4C12"/>
    <w:rsid w:val="00C21F43"/>
    <w:rsid w:val="00C30B9F"/>
    <w:rsid w:val="00C34481"/>
    <w:rsid w:val="00C42479"/>
    <w:rsid w:val="00C440AD"/>
    <w:rsid w:val="00C45762"/>
    <w:rsid w:val="00C46DF7"/>
    <w:rsid w:val="00C521F1"/>
    <w:rsid w:val="00C52CA6"/>
    <w:rsid w:val="00C55A70"/>
    <w:rsid w:val="00C6744B"/>
    <w:rsid w:val="00C706DB"/>
    <w:rsid w:val="00C74FC9"/>
    <w:rsid w:val="00C818B4"/>
    <w:rsid w:val="00C9789C"/>
    <w:rsid w:val="00CA0C21"/>
    <w:rsid w:val="00CA0C8F"/>
    <w:rsid w:val="00CB0E5E"/>
    <w:rsid w:val="00CB3797"/>
    <w:rsid w:val="00CC091E"/>
    <w:rsid w:val="00CC092E"/>
    <w:rsid w:val="00CD1FF1"/>
    <w:rsid w:val="00CD2F83"/>
    <w:rsid w:val="00CE5D01"/>
    <w:rsid w:val="00CE6552"/>
    <w:rsid w:val="00CF382B"/>
    <w:rsid w:val="00CF43C4"/>
    <w:rsid w:val="00D02643"/>
    <w:rsid w:val="00D0342E"/>
    <w:rsid w:val="00D0701C"/>
    <w:rsid w:val="00D12C0B"/>
    <w:rsid w:val="00D1656E"/>
    <w:rsid w:val="00D20F69"/>
    <w:rsid w:val="00D35FE4"/>
    <w:rsid w:val="00D40781"/>
    <w:rsid w:val="00D42DB3"/>
    <w:rsid w:val="00D42DEF"/>
    <w:rsid w:val="00D45D27"/>
    <w:rsid w:val="00D61CF6"/>
    <w:rsid w:val="00D6640A"/>
    <w:rsid w:val="00D67440"/>
    <w:rsid w:val="00D772FF"/>
    <w:rsid w:val="00D8017C"/>
    <w:rsid w:val="00D853A9"/>
    <w:rsid w:val="00DA471B"/>
    <w:rsid w:val="00DC05DC"/>
    <w:rsid w:val="00DC5DD7"/>
    <w:rsid w:val="00DC621B"/>
    <w:rsid w:val="00DC63EF"/>
    <w:rsid w:val="00DC6F51"/>
    <w:rsid w:val="00DD59BC"/>
    <w:rsid w:val="00DE41CE"/>
    <w:rsid w:val="00DE707A"/>
    <w:rsid w:val="00DF328C"/>
    <w:rsid w:val="00DF3F75"/>
    <w:rsid w:val="00DF7A10"/>
    <w:rsid w:val="00E029EE"/>
    <w:rsid w:val="00E05A79"/>
    <w:rsid w:val="00E10889"/>
    <w:rsid w:val="00E12272"/>
    <w:rsid w:val="00E174F8"/>
    <w:rsid w:val="00E2056E"/>
    <w:rsid w:val="00E249B9"/>
    <w:rsid w:val="00E24A6D"/>
    <w:rsid w:val="00E2620B"/>
    <w:rsid w:val="00E27FBD"/>
    <w:rsid w:val="00E33CC2"/>
    <w:rsid w:val="00E41ED3"/>
    <w:rsid w:val="00E4741A"/>
    <w:rsid w:val="00E517CD"/>
    <w:rsid w:val="00E5317C"/>
    <w:rsid w:val="00E5349B"/>
    <w:rsid w:val="00E56BFE"/>
    <w:rsid w:val="00E63DD6"/>
    <w:rsid w:val="00E66ACF"/>
    <w:rsid w:val="00E80BED"/>
    <w:rsid w:val="00E82CD4"/>
    <w:rsid w:val="00E83954"/>
    <w:rsid w:val="00E875A5"/>
    <w:rsid w:val="00E90599"/>
    <w:rsid w:val="00E97446"/>
    <w:rsid w:val="00EA2632"/>
    <w:rsid w:val="00EA4CCD"/>
    <w:rsid w:val="00EA61DE"/>
    <w:rsid w:val="00EB2690"/>
    <w:rsid w:val="00EB6FF5"/>
    <w:rsid w:val="00EC1424"/>
    <w:rsid w:val="00EC2871"/>
    <w:rsid w:val="00EC3620"/>
    <w:rsid w:val="00ED34DB"/>
    <w:rsid w:val="00ED79F8"/>
    <w:rsid w:val="00EE0985"/>
    <w:rsid w:val="00EE4A0B"/>
    <w:rsid w:val="00EE55B0"/>
    <w:rsid w:val="00F04752"/>
    <w:rsid w:val="00F118C2"/>
    <w:rsid w:val="00F11C3A"/>
    <w:rsid w:val="00F21F3F"/>
    <w:rsid w:val="00F22DAA"/>
    <w:rsid w:val="00F25F63"/>
    <w:rsid w:val="00F26062"/>
    <w:rsid w:val="00F350C3"/>
    <w:rsid w:val="00F35DCA"/>
    <w:rsid w:val="00F441EF"/>
    <w:rsid w:val="00F45DB3"/>
    <w:rsid w:val="00F53D33"/>
    <w:rsid w:val="00F54C96"/>
    <w:rsid w:val="00F87FFB"/>
    <w:rsid w:val="00FA3A86"/>
    <w:rsid w:val="00FA6437"/>
    <w:rsid w:val="00FB7E63"/>
    <w:rsid w:val="00FC252E"/>
    <w:rsid w:val="00FC7381"/>
    <w:rsid w:val="00FD378A"/>
    <w:rsid w:val="00FD78DC"/>
    <w:rsid w:val="00FE2F13"/>
    <w:rsid w:val="00FE7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F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C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61CF6"/>
    <w:rPr>
      <w:sz w:val="18"/>
      <w:szCs w:val="18"/>
    </w:rPr>
  </w:style>
  <w:style w:type="paragraph" w:styleId="a4">
    <w:name w:val="footer"/>
    <w:basedOn w:val="a"/>
    <w:link w:val="Char0"/>
    <w:uiPriority w:val="99"/>
    <w:semiHidden/>
    <w:unhideWhenUsed/>
    <w:rsid w:val="00D61C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61CF6"/>
    <w:rPr>
      <w:sz w:val="18"/>
      <w:szCs w:val="18"/>
    </w:rPr>
  </w:style>
  <w:style w:type="paragraph" w:styleId="a5">
    <w:name w:val="No Spacing"/>
    <w:uiPriority w:val="1"/>
    <w:qFormat/>
    <w:rsid w:val="00D0701C"/>
    <w:pPr>
      <w:widowControl w:val="0"/>
      <w:jc w:val="both"/>
    </w:pPr>
    <w:rPr>
      <w:rFonts w:ascii="Times New Roman" w:eastAsia="仿宋_GB2312" w:hAnsi="Times New Roman" w:cs="Times New Roman"/>
      <w:sz w:val="32"/>
      <w:szCs w:val="24"/>
    </w:rPr>
  </w:style>
  <w:style w:type="paragraph" w:styleId="a6">
    <w:name w:val="Normal (Web)"/>
    <w:basedOn w:val="a"/>
    <w:uiPriority w:val="99"/>
    <w:unhideWhenUsed/>
    <w:rsid w:val="007E5C9A"/>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D67440"/>
    <w:rPr>
      <w:b/>
      <w:bCs/>
    </w:rPr>
  </w:style>
  <w:style w:type="character" w:customStyle="1" w:styleId="apple-converted-space">
    <w:name w:val="apple-converted-space"/>
    <w:basedOn w:val="a0"/>
    <w:rsid w:val="00D67440"/>
  </w:style>
  <w:style w:type="paragraph" w:styleId="a8">
    <w:name w:val="Balloon Text"/>
    <w:basedOn w:val="a"/>
    <w:link w:val="Char1"/>
    <w:uiPriority w:val="99"/>
    <w:semiHidden/>
    <w:unhideWhenUsed/>
    <w:rsid w:val="004948F0"/>
    <w:rPr>
      <w:sz w:val="18"/>
      <w:szCs w:val="18"/>
    </w:rPr>
  </w:style>
  <w:style w:type="character" w:customStyle="1" w:styleId="Char1">
    <w:name w:val="批注框文本 Char"/>
    <w:basedOn w:val="a0"/>
    <w:link w:val="a8"/>
    <w:uiPriority w:val="99"/>
    <w:semiHidden/>
    <w:rsid w:val="004948F0"/>
    <w:rPr>
      <w:rFonts w:ascii="Times New Roman" w:eastAsia="仿宋_GB2312" w:hAnsi="Times New Roman" w:cs="Times New Roman"/>
      <w:sz w:val="18"/>
      <w:szCs w:val="18"/>
    </w:rPr>
  </w:style>
  <w:style w:type="paragraph" w:styleId="a9">
    <w:name w:val="annotation text"/>
    <w:basedOn w:val="a"/>
    <w:link w:val="Char2"/>
    <w:uiPriority w:val="99"/>
    <w:qFormat/>
    <w:rsid w:val="002D32F7"/>
    <w:pPr>
      <w:jc w:val="left"/>
    </w:pPr>
  </w:style>
  <w:style w:type="character" w:customStyle="1" w:styleId="Char2">
    <w:name w:val="批注文字 Char"/>
    <w:basedOn w:val="a0"/>
    <w:link w:val="a9"/>
    <w:uiPriority w:val="99"/>
    <w:qFormat/>
    <w:rsid w:val="002D32F7"/>
    <w:rPr>
      <w:rFonts w:ascii="Times New Roman" w:eastAsia="仿宋_GB2312" w:hAnsi="Times New Roman" w:cs="Times New Roman"/>
      <w:sz w:val="32"/>
      <w:szCs w:val="24"/>
    </w:rPr>
  </w:style>
  <w:style w:type="paragraph" w:customStyle="1" w:styleId="Default">
    <w:name w:val="Default"/>
    <w:rsid w:val="002D32F7"/>
    <w:pPr>
      <w:widowControl w:val="0"/>
      <w:autoSpaceDE w:val="0"/>
      <w:autoSpaceDN w:val="0"/>
      <w:adjustRightInd w:val="0"/>
    </w:pPr>
    <w:rPr>
      <w:rFonts w:ascii="FangSong" w:eastAsia="FangSong" w:hAnsi="Times New Roman" w:cs="FangSong"/>
      <w:color w:val="000000"/>
      <w:kern w:val="0"/>
      <w:sz w:val="24"/>
      <w:szCs w:val="24"/>
    </w:rPr>
  </w:style>
  <w:style w:type="paragraph" w:styleId="aa">
    <w:name w:val="List Paragraph"/>
    <w:basedOn w:val="a"/>
    <w:uiPriority w:val="34"/>
    <w:qFormat/>
    <w:rsid w:val="002D32F7"/>
    <w:pPr>
      <w:ind w:firstLineChars="200" w:firstLine="420"/>
    </w:pPr>
    <w:rPr>
      <w:rFonts w:asciiTheme="minorHAnsi" w:eastAsiaTheme="minorEastAsia" w:hAnsiTheme="minorHAnsi" w:cstheme="minorBidi"/>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908</TotalTime>
  <Pages>2</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陈素兰</cp:lastModifiedBy>
  <cp:revision>242</cp:revision>
  <dcterms:created xsi:type="dcterms:W3CDTF">2014-10-27T02:00:00Z</dcterms:created>
  <dcterms:modified xsi:type="dcterms:W3CDTF">2018-05-30T03:17:00Z</dcterms:modified>
</cp:coreProperties>
</file>